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D12EE" w14:textId="31409A95" w:rsidR="00027E68" w:rsidRPr="00AF4BFF" w:rsidRDefault="00027E68" w:rsidP="00823D3E">
      <w:pPr>
        <w:pStyle w:val="Odstavekseznama"/>
        <w:numPr>
          <w:ilvl w:val="0"/>
          <w:numId w:val="9"/>
        </w:num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AF4BFF">
        <w:rPr>
          <w:rFonts w:asciiTheme="minorHAnsi" w:hAnsiTheme="minorHAnsi" w:cstheme="minorHAnsi"/>
          <w:b/>
          <w:bCs/>
          <w:sz w:val="22"/>
          <w:szCs w:val="22"/>
        </w:rPr>
        <w:t>Trenerjem</w:t>
      </w:r>
    </w:p>
    <w:p w14:paraId="60FEC4EE" w14:textId="38F7AC63" w:rsidR="00027E68" w:rsidRPr="00AF4BFF" w:rsidRDefault="00027E68" w:rsidP="00823D3E">
      <w:pPr>
        <w:pStyle w:val="Odstavekseznama"/>
        <w:numPr>
          <w:ilvl w:val="0"/>
          <w:numId w:val="9"/>
        </w:num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AF4BFF">
        <w:rPr>
          <w:rFonts w:asciiTheme="minorHAnsi" w:hAnsiTheme="minorHAnsi" w:cstheme="minorHAnsi"/>
          <w:b/>
          <w:bCs/>
          <w:sz w:val="22"/>
          <w:szCs w:val="22"/>
        </w:rPr>
        <w:t>Klubom / društvom članom RZS</w:t>
      </w:r>
    </w:p>
    <w:p w14:paraId="28D5C9FC" w14:textId="39E82160" w:rsidR="00027E68" w:rsidRPr="00FC1526" w:rsidRDefault="00027E68" w:rsidP="00823D3E">
      <w:pPr>
        <w:jc w:val="right"/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Ljubljana, 1</w:t>
      </w:r>
      <w:r w:rsidR="00FC1526" w:rsidRPr="00FC1526">
        <w:rPr>
          <w:rFonts w:asciiTheme="minorHAnsi" w:hAnsiTheme="minorHAnsi" w:cstheme="minorHAnsi"/>
        </w:rPr>
        <w:t>7</w:t>
      </w:r>
      <w:r w:rsidRPr="00FC1526">
        <w:rPr>
          <w:rFonts w:asciiTheme="minorHAnsi" w:hAnsiTheme="minorHAnsi" w:cstheme="minorHAnsi"/>
        </w:rPr>
        <w:t>.01.2020</w:t>
      </w:r>
    </w:p>
    <w:p w14:paraId="2CB29520" w14:textId="0619E662" w:rsidR="00027E68" w:rsidRPr="00FC1526" w:rsidRDefault="00027E68" w:rsidP="00823D3E">
      <w:pPr>
        <w:rPr>
          <w:rFonts w:asciiTheme="minorHAnsi" w:hAnsiTheme="minorHAnsi" w:cstheme="minorHAnsi"/>
        </w:rPr>
      </w:pPr>
    </w:p>
    <w:p w14:paraId="19768027" w14:textId="77777777" w:rsidR="00FC1526" w:rsidRDefault="00027E68" w:rsidP="00823D3E">
      <w:pPr>
        <w:rPr>
          <w:rFonts w:asciiTheme="minorHAnsi" w:hAnsiTheme="minorHAnsi" w:cstheme="minorHAnsi"/>
          <w:b/>
        </w:rPr>
      </w:pPr>
      <w:r w:rsidRPr="00FC1526">
        <w:rPr>
          <w:rFonts w:asciiTheme="minorHAnsi" w:hAnsiTheme="minorHAnsi" w:cstheme="minorHAnsi"/>
        </w:rPr>
        <w:t xml:space="preserve">Zadeva: </w:t>
      </w:r>
      <w:r w:rsidRPr="00FC1526">
        <w:rPr>
          <w:rFonts w:asciiTheme="minorHAnsi" w:hAnsiTheme="minorHAnsi" w:cstheme="minorHAnsi"/>
          <w:b/>
        </w:rPr>
        <w:t>Nacionalne panožne športne šole</w:t>
      </w:r>
    </w:p>
    <w:p w14:paraId="70591DEA" w14:textId="77777777" w:rsidR="00823D3E" w:rsidRDefault="00823D3E" w:rsidP="00823D3E">
      <w:pPr>
        <w:rPr>
          <w:rFonts w:asciiTheme="minorHAnsi" w:hAnsiTheme="minorHAnsi" w:cstheme="minorHAnsi"/>
        </w:rPr>
      </w:pPr>
    </w:p>
    <w:p w14:paraId="2A97C6C9" w14:textId="2D0D3FE6" w:rsidR="00823D3E" w:rsidRDefault="00823D3E" w:rsidP="00823D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Spoštovani, </w:t>
      </w:r>
    </w:p>
    <w:p w14:paraId="3D642A20" w14:textId="77777777" w:rsidR="00823D3E" w:rsidRDefault="00823D3E" w:rsidP="00823D3E">
      <w:pPr>
        <w:rPr>
          <w:rFonts w:asciiTheme="minorHAnsi" w:hAnsiTheme="minorHAnsi" w:cstheme="minorHAnsi"/>
        </w:rPr>
      </w:pPr>
    </w:p>
    <w:p w14:paraId="6E29896E" w14:textId="25DD7F2A" w:rsidR="00027E68" w:rsidRPr="00FC1526" w:rsidRDefault="00027E68" w:rsidP="00823D3E">
      <w:p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 xml:space="preserve">Obveščamo vas, da je predsedstvo RZS </w:t>
      </w:r>
      <w:r w:rsidR="00FC1526" w:rsidRPr="00FC1526">
        <w:rPr>
          <w:rFonts w:asciiTheme="minorHAnsi" w:hAnsiTheme="minorHAnsi" w:cstheme="minorHAnsi"/>
        </w:rPr>
        <w:t xml:space="preserve">na predlog Strokovnega odbora, </w:t>
      </w:r>
      <w:r w:rsidRPr="00FC1526">
        <w:rPr>
          <w:rFonts w:asciiTheme="minorHAnsi" w:hAnsiTheme="minorHAnsi" w:cstheme="minorHAnsi"/>
        </w:rPr>
        <w:t>na seji dne 15.01.2020 sprejelo Pravilnik o izboru kandidatov za Nacionalne panožne športne šole v okviru Rokometne zveze Slovenije</w:t>
      </w:r>
      <w:r w:rsidR="00FC1526" w:rsidRPr="00FC1526">
        <w:rPr>
          <w:rFonts w:asciiTheme="minorHAnsi" w:hAnsiTheme="minorHAnsi" w:cstheme="minorHAnsi"/>
        </w:rPr>
        <w:t xml:space="preserve"> in Program RZS glede organiziranosti in delovanja nacionalnih panožnih športnih šol za obdobje 2020 – 2024 </w:t>
      </w:r>
      <w:r w:rsidRPr="00FC1526">
        <w:rPr>
          <w:rFonts w:asciiTheme="minorHAnsi" w:hAnsiTheme="minorHAnsi" w:cstheme="minorHAnsi"/>
        </w:rPr>
        <w:t xml:space="preserve">v okviru projekta Nacionalnih panožnih športnih šol (v nadaljevanju NPŠŠ) 2020 – 2024 (obdobje 01. 03. 2020 - 29. 02. </w:t>
      </w:r>
      <w:r w:rsidR="00FC1526" w:rsidRPr="00FC1526">
        <w:rPr>
          <w:rFonts w:asciiTheme="minorHAnsi" w:hAnsiTheme="minorHAnsi" w:cstheme="minorHAnsi"/>
        </w:rPr>
        <w:t>2024). Pravilnik o izboru in Program sta</w:t>
      </w:r>
      <w:r w:rsidRPr="00FC1526">
        <w:rPr>
          <w:rFonts w:asciiTheme="minorHAnsi" w:hAnsiTheme="minorHAnsi" w:cstheme="minorHAnsi"/>
        </w:rPr>
        <w:t xml:space="preserve"> objavljena na spletni strani RZS.</w:t>
      </w:r>
    </w:p>
    <w:p w14:paraId="4A8A3BEB" w14:textId="70B15DA2" w:rsidR="00027E68" w:rsidRPr="00FC1526" w:rsidRDefault="00823D3E" w:rsidP="00823D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 w:rsidR="00027E68" w:rsidRPr="00FC1526">
        <w:rPr>
          <w:rFonts w:asciiTheme="minorHAnsi" w:hAnsiTheme="minorHAnsi" w:cstheme="minorHAnsi"/>
        </w:rPr>
        <w:t xml:space="preserve">Vsi strokovni delavci, ki želijo biti vključeni v izbor oziroma razvrstitev in s tem v sofinanciranje s strani MIZŠ morajo izpolnjevati pogoje, ki jih opredeljuje </w:t>
      </w:r>
      <w:bookmarkStart w:id="0" w:name="_Hlk30079515"/>
      <w:r w:rsidR="00027E68" w:rsidRPr="00FC1526">
        <w:rPr>
          <w:rFonts w:asciiTheme="minorHAnsi" w:hAnsiTheme="minorHAnsi" w:cstheme="minorHAnsi"/>
        </w:rPr>
        <w:t>48. člen Zakona o športu, ki se nanaša na strokovno izobraženost strokovnega kadra.</w:t>
      </w:r>
    </w:p>
    <w:bookmarkEnd w:id="0"/>
    <w:p w14:paraId="50FCDBDA" w14:textId="6F00D244" w:rsidR="00823D3E" w:rsidRDefault="00823D3E" w:rsidP="00823D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  <w:t xml:space="preserve">Kandidati  oddajo vlogo na razpis s priporočeno pošiljko po pošti ali osebno na naslovu: Rokometna zveza Slovenije, </w:t>
      </w:r>
      <w:proofErr w:type="spellStart"/>
      <w:r>
        <w:rPr>
          <w:rFonts w:asciiTheme="minorHAnsi" w:hAnsiTheme="minorHAnsi" w:cstheme="minorHAnsi"/>
        </w:rPr>
        <w:t>Leskškova</w:t>
      </w:r>
      <w:proofErr w:type="spellEnd"/>
      <w:r>
        <w:rPr>
          <w:rFonts w:asciiTheme="minorHAnsi" w:hAnsiTheme="minorHAnsi" w:cstheme="minorHAnsi"/>
        </w:rPr>
        <w:t xml:space="preserve"> cesta 9e, 1000 </w:t>
      </w:r>
      <w:proofErr w:type="spellStart"/>
      <w:r>
        <w:rPr>
          <w:rFonts w:asciiTheme="minorHAnsi" w:hAnsiTheme="minorHAnsi" w:cstheme="minorHAnsi"/>
        </w:rPr>
        <w:t>Ljubljanja</w:t>
      </w:r>
      <w:proofErr w:type="spellEnd"/>
      <w:r>
        <w:rPr>
          <w:rFonts w:asciiTheme="minorHAnsi" w:hAnsiTheme="minorHAnsi" w:cstheme="minorHAnsi"/>
        </w:rPr>
        <w:t xml:space="preserve"> </w:t>
      </w:r>
      <w:r w:rsidRPr="00130A97">
        <w:rPr>
          <w:rFonts w:asciiTheme="minorHAnsi" w:hAnsiTheme="minorHAnsi" w:cstheme="minorHAnsi"/>
          <w:b/>
          <w:bCs/>
          <w:u w:val="single"/>
        </w:rPr>
        <w:t>najkasneje do 21.01.2020</w:t>
      </w:r>
      <w:r w:rsidRPr="00823D3E">
        <w:rPr>
          <w:rFonts w:asciiTheme="minorHAnsi" w:hAnsiTheme="minorHAnsi" w:cstheme="minorHAnsi"/>
          <w:b/>
          <w:bCs/>
        </w:rPr>
        <w:t xml:space="preserve">. </w:t>
      </w:r>
      <w:r>
        <w:rPr>
          <w:rFonts w:asciiTheme="minorHAnsi" w:hAnsiTheme="minorHAnsi" w:cstheme="minorHAnsi"/>
          <w:b/>
          <w:bCs/>
        </w:rPr>
        <w:br/>
      </w:r>
      <w:r w:rsidR="009E740B">
        <w:rPr>
          <w:rFonts w:asciiTheme="minorHAnsi" w:hAnsiTheme="minorHAnsi" w:cstheme="minorHAnsi"/>
          <w:b/>
          <w:bCs/>
        </w:rPr>
        <w:br/>
      </w:r>
      <w:r>
        <w:rPr>
          <w:rFonts w:asciiTheme="minorHAnsi" w:hAnsiTheme="minorHAnsi" w:cstheme="minorHAnsi"/>
        </w:rPr>
        <w:t>Šteje se, da je vloga prispela pravočasno, če je bila zadnji dan roka</w:t>
      </w:r>
      <w:r w:rsidR="00130A9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za oddajo vloge </w:t>
      </w:r>
      <w:r w:rsidR="00130A97">
        <w:rPr>
          <w:rFonts w:asciiTheme="minorHAnsi" w:hAnsiTheme="minorHAnsi" w:cstheme="minorHAnsi"/>
        </w:rPr>
        <w:t>– 21.0</w:t>
      </w:r>
      <w:bookmarkStart w:id="1" w:name="_GoBack"/>
      <w:bookmarkEnd w:id="1"/>
      <w:r w:rsidR="00130A97">
        <w:rPr>
          <w:rFonts w:asciiTheme="minorHAnsi" w:hAnsiTheme="minorHAnsi" w:cstheme="minorHAnsi"/>
        </w:rPr>
        <w:t xml:space="preserve">1.2020 </w:t>
      </w:r>
      <w:r>
        <w:rPr>
          <w:rFonts w:asciiTheme="minorHAnsi" w:hAnsiTheme="minorHAnsi" w:cstheme="minorHAnsi"/>
        </w:rPr>
        <w:t xml:space="preserve">oddana na pošti s priporočeno pošiljko ali </w:t>
      </w:r>
      <w:r w:rsidR="00130A97">
        <w:rPr>
          <w:rFonts w:asciiTheme="minorHAnsi" w:hAnsiTheme="minorHAnsi" w:cstheme="minorHAnsi"/>
        </w:rPr>
        <w:t xml:space="preserve">21.01.2020 </w:t>
      </w:r>
      <w:r w:rsidRPr="00130A97">
        <w:rPr>
          <w:rFonts w:asciiTheme="minorHAnsi" w:hAnsiTheme="minorHAnsi" w:cstheme="minorHAnsi"/>
        </w:rPr>
        <w:t>do 12. ure</w:t>
      </w:r>
      <w:r>
        <w:rPr>
          <w:rFonts w:asciiTheme="minorHAnsi" w:hAnsiTheme="minorHAnsi" w:cstheme="minorHAnsi"/>
        </w:rPr>
        <w:t xml:space="preserve"> oddana osebno v prostorih zveze. </w:t>
      </w:r>
    </w:p>
    <w:p w14:paraId="680D7219" w14:textId="6899D5F1" w:rsidR="00823D3E" w:rsidRDefault="00823D3E" w:rsidP="00823D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Kandidate bomo o uspešnosti njihove </w:t>
      </w:r>
      <w:proofErr w:type="spellStart"/>
      <w:r>
        <w:rPr>
          <w:rFonts w:asciiTheme="minorHAnsi" w:hAnsiTheme="minorHAnsi" w:cstheme="minorHAnsi"/>
        </w:rPr>
        <w:t>prjave</w:t>
      </w:r>
      <w:proofErr w:type="spellEnd"/>
      <w:r>
        <w:rPr>
          <w:rFonts w:asciiTheme="minorHAnsi" w:hAnsiTheme="minorHAnsi" w:cstheme="minorHAnsi"/>
        </w:rPr>
        <w:t xml:space="preserve"> pisno obvestili. </w:t>
      </w:r>
    </w:p>
    <w:p w14:paraId="4E5EBBD9" w14:textId="77777777" w:rsidR="00E4275A" w:rsidRDefault="00E4275A" w:rsidP="00823D3E">
      <w:pPr>
        <w:rPr>
          <w:rFonts w:asciiTheme="minorHAnsi" w:hAnsiTheme="minorHAnsi" w:cstheme="minorHAnsi"/>
        </w:rPr>
      </w:pPr>
    </w:p>
    <w:p w14:paraId="02CFCD1F" w14:textId="250F1328" w:rsidR="00027E68" w:rsidRPr="00FC1526" w:rsidRDefault="00027E68" w:rsidP="00823D3E">
      <w:p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lastRenderedPageBreak/>
        <w:t>S spoštovanjem,</w:t>
      </w:r>
    </w:p>
    <w:p w14:paraId="166BACD0" w14:textId="6CA2A81F" w:rsidR="00027E68" w:rsidRPr="00FC1526" w:rsidRDefault="00AF4BFF" w:rsidP="00823D3E">
      <w:pPr>
        <w:ind w:left="4248"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1" locked="0" layoutInCell="1" allowOverlap="1" wp14:anchorId="115A77CA" wp14:editId="0FB721FC">
            <wp:simplePos x="0" y="0"/>
            <wp:positionH relativeFrom="column">
              <wp:posOffset>3453130</wp:posOffset>
            </wp:positionH>
            <wp:positionV relativeFrom="paragraph">
              <wp:posOffset>120015</wp:posOffset>
            </wp:positionV>
            <wp:extent cx="1280160" cy="1066800"/>
            <wp:effectExtent l="0" t="0" r="0" b="0"/>
            <wp:wrapNone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1" locked="0" layoutInCell="1" allowOverlap="1" wp14:anchorId="627F0A20" wp14:editId="7C5294C1">
            <wp:simplePos x="0" y="0"/>
            <wp:positionH relativeFrom="column">
              <wp:posOffset>1176655</wp:posOffset>
            </wp:positionH>
            <wp:positionV relativeFrom="paragraph">
              <wp:posOffset>167640</wp:posOffset>
            </wp:positionV>
            <wp:extent cx="2011680" cy="1061085"/>
            <wp:effectExtent l="0" t="0" r="7620" b="5715"/>
            <wp:wrapNone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06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7E68" w:rsidRPr="00FC1526">
        <w:rPr>
          <w:rFonts w:asciiTheme="minorHAnsi" w:hAnsiTheme="minorHAnsi" w:cstheme="minorHAnsi"/>
        </w:rPr>
        <w:t>Rokometna zveza Slovenije</w:t>
      </w:r>
    </w:p>
    <w:p w14:paraId="3BD15472" w14:textId="0455EA5F" w:rsidR="00027E68" w:rsidRPr="00FC1526" w:rsidRDefault="00027E68" w:rsidP="00823D3E">
      <w:pPr>
        <w:ind w:left="3540" w:firstLine="708"/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Goran Cvijič, Generalni sekretar RZS</w:t>
      </w:r>
    </w:p>
    <w:p w14:paraId="68A16BAF" w14:textId="77777777" w:rsidR="00027E68" w:rsidRPr="00FC1526" w:rsidRDefault="00027E68" w:rsidP="00823D3E">
      <w:pPr>
        <w:rPr>
          <w:rFonts w:asciiTheme="minorHAnsi" w:hAnsiTheme="minorHAnsi" w:cstheme="minorHAnsi"/>
          <w:b/>
        </w:rPr>
      </w:pPr>
    </w:p>
    <w:p w14:paraId="6F6640F3" w14:textId="70A018EB" w:rsidR="00027E68" w:rsidRPr="00FC1526" w:rsidRDefault="00027E68" w:rsidP="00823D3E">
      <w:pPr>
        <w:rPr>
          <w:rFonts w:asciiTheme="minorHAnsi" w:hAnsiTheme="minorHAnsi" w:cstheme="minorHAnsi"/>
          <w:b/>
        </w:rPr>
      </w:pPr>
      <w:r w:rsidRPr="00FC1526">
        <w:rPr>
          <w:rFonts w:asciiTheme="minorHAnsi" w:hAnsiTheme="minorHAnsi" w:cstheme="minorHAnsi"/>
          <w:b/>
        </w:rPr>
        <w:t>Prilogi:</w:t>
      </w:r>
    </w:p>
    <w:p w14:paraId="40D69F64" w14:textId="77777777" w:rsidR="00027E68" w:rsidRPr="00FC1526" w:rsidRDefault="00027E68" w:rsidP="00823D3E">
      <w:pPr>
        <w:numPr>
          <w:ilvl w:val="0"/>
          <w:numId w:val="7"/>
        </w:numPr>
        <w:rPr>
          <w:rFonts w:asciiTheme="minorHAnsi" w:hAnsiTheme="minorHAnsi" w:cstheme="minorHAnsi"/>
          <w:b/>
        </w:rPr>
      </w:pPr>
      <w:r w:rsidRPr="00FC1526">
        <w:rPr>
          <w:rFonts w:asciiTheme="minorHAnsi" w:hAnsiTheme="minorHAnsi" w:cstheme="minorHAnsi"/>
        </w:rPr>
        <w:t>Pravilnik o izboru kandidatov za Nacionalne panožne športne šole v okviru Rokometne zveze Slovenije</w:t>
      </w:r>
    </w:p>
    <w:p w14:paraId="04AD9593" w14:textId="77777777" w:rsidR="00027E68" w:rsidRPr="00FC1526" w:rsidRDefault="00027E68" w:rsidP="00823D3E">
      <w:pPr>
        <w:numPr>
          <w:ilvl w:val="0"/>
          <w:numId w:val="7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Program ROKOMETNE ZVEZE SLOVENIJE glede organiziranosti in delovanja nacionalnih panožnih športnih šol za obdobje 2020 – 2024</w:t>
      </w:r>
    </w:p>
    <w:p w14:paraId="124FDE81" w14:textId="040D2D96" w:rsidR="00027E68" w:rsidRDefault="00027E68" w:rsidP="00823D3E">
      <w:pPr>
        <w:ind w:left="720"/>
        <w:jc w:val="left"/>
        <w:rPr>
          <w:rFonts w:asciiTheme="minorHAnsi" w:hAnsiTheme="minorHAnsi" w:cstheme="minorHAnsi"/>
          <w:b/>
        </w:rPr>
      </w:pPr>
    </w:p>
    <w:p w14:paraId="089A761D" w14:textId="28B1E6DE" w:rsidR="00130A97" w:rsidRDefault="00130A97" w:rsidP="00823D3E">
      <w:pPr>
        <w:ind w:left="720"/>
        <w:jc w:val="left"/>
        <w:rPr>
          <w:rFonts w:asciiTheme="minorHAnsi" w:hAnsiTheme="minorHAnsi" w:cstheme="minorHAnsi"/>
          <w:b/>
        </w:rPr>
      </w:pPr>
    </w:p>
    <w:p w14:paraId="4BF28C31" w14:textId="77777777" w:rsidR="00130A97" w:rsidRPr="00FC1526" w:rsidRDefault="00130A97" w:rsidP="00823D3E">
      <w:pPr>
        <w:ind w:left="720"/>
        <w:jc w:val="left"/>
        <w:rPr>
          <w:rFonts w:asciiTheme="minorHAnsi" w:hAnsiTheme="minorHAnsi" w:cstheme="minorHAnsi"/>
          <w:b/>
        </w:rPr>
      </w:pPr>
    </w:p>
    <w:p w14:paraId="315CC7B5" w14:textId="77777777" w:rsidR="00027E68" w:rsidRPr="00FC1526" w:rsidRDefault="00027E68" w:rsidP="00823D3E">
      <w:pPr>
        <w:rPr>
          <w:rFonts w:asciiTheme="minorHAnsi" w:hAnsiTheme="minorHAnsi" w:cstheme="minorHAnsi"/>
          <w:b/>
        </w:rPr>
      </w:pPr>
      <w:r w:rsidRPr="00FC1526">
        <w:rPr>
          <w:rFonts w:asciiTheme="minorHAnsi" w:hAnsiTheme="minorHAnsi" w:cstheme="minorHAnsi"/>
          <w:b/>
        </w:rPr>
        <w:t>Potrebna dokazila, ki jih predloži kandidat:</w:t>
      </w:r>
    </w:p>
    <w:p w14:paraId="4F664617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 xml:space="preserve">Projekt dela kandidata v NPŠŠ v obdobju 2020 – 2024; </w:t>
      </w:r>
    </w:p>
    <w:p w14:paraId="219BCA4E" w14:textId="77777777" w:rsidR="00027E68" w:rsidRPr="00FC1526" w:rsidRDefault="00027E68" w:rsidP="00823D3E">
      <w:pPr>
        <w:ind w:left="360"/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Projekt mora zajemati:</w:t>
      </w:r>
    </w:p>
    <w:p w14:paraId="70ACE607" w14:textId="77777777" w:rsidR="00027E68" w:rsidRPr="00FC1526" w:rsidRDefault="00027E68" w:rsidP="00823D3E">
      <w:pPr>
        <w:numPr>
          <w:ilvl w:val="1"/>
          <w:numId w:val="6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Navedbo povezave s srednješolskimi izobraževalnimi inštitucijami (zagotavljanje vadbenih prostorov, prilagoditve učnih obveznosti vključenih športnikov,…);</w:t>
      </w:r>
    </w:p>
    <w:p w14:paraId="340196A0" w14:textId="77777777" w:rsidR="00027E68" w:rsidRPr="00FC1526" w:rsidRDefault="00027E68" w:rsidP="00823D3E">
      <w:pPr>
        <w:numPr>
          <w:ilvl w:val="1"/>
          <w:numId w:val="6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Navedbo povezave s klubi / društvi člani RZS;</w:t>
      </w:r>
    </w:p>
    <w:p w14:paraId="3BFC4A2C" w14:textId="5840FDE8" w:rsidR="00027E68" w:rsidRPr="00FC1526" w:rsidRDefault="00027E68" w:rsidP="00823D3E">
      <w:pPr>
        <w:numPr>
          <w:ilvl w:val="1"/>
          <w:numId w:val="6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Okvirno razdelan program dela z vsebinami dela;</w:t>
      </w:r>
    </w:p>
    <w:p w14:paraId="58B64FDA" w14:textId="3FFD0A61" w:rsidR="00027E68" w:rsidRPr="00FC1526" w:rsidRDefault="00027E68" w:rsidP="00823D3E">
      <w:pPr>
        <w:numPr>
          <w:ilvl w:val="1"/>
          <w:numId w:val="6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Število potencialno vklju</w:t>
      </w:r>
      <w:r w:rsidR="00337FD3">
        <w:rPr>
          <w:rFonts w:asciiTheme="minorHAnsi" w:hAnsiTheme="minorHAnsi" w:cstheme="minorHAnsi"/>
        </w:rPr>
        <w:t>čenih športnikov med 14-im in 20</w:t>
      </w:r>
      <w:r w:rsidRPr="00FC1526">
        <w:rPr>
          <w:rFonts w:asciiTheme="minorHAnsi" w:hAnsiTheme="minorHAnsi" w:cstheme="minorHAnsi"/>
        </w:rPr>
        <w:t>-im letom starosti.</w:t>
      </w:r>
    </w:p>
    <w:p w14:paraId="65223E2D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</w:rPr>
      </w:pPr>
      <w:r w:rsidRPr="00FC1526">
        <w:rPr>
          <w:rFonts w:asciiTheme="minorHAnsi" w:hAnsiTheme="minorHAnsi" w:cstheme="minorHAnsi"/>
        </w:rPr>
        <w:t>Soglasje kluba / društva o sklenitvi pogodbe o sodelovanju v projektu NPŠŠ pod pogoji, kot jih določata MIZŠ in RZS za celotno obdobje trajanja projekta;</w:t>
      </w:r>
    </w:p>
    <w:p w14:paraId="6DB83856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bCs/>
        </w:rPr>
      </w:pPr>
      <w:r w:rsidRPr="00FC1526">
        <w:rPr>
          <w:rFonts w:asciiTheme="minorHAnsi" w:hAnsiTheme="minorHAnsi" w:cstheme="minorHAnsi"/>
          <w:bCs/>
        </w:rPr>
        <w:t>Kopijo diplome, ki izkazuje, da strokovni delavec izpolnjuje pogoje iz 48. člena Zakona o športu, ki se nanaša na strokovno izobraženost strokovnega kadra;</w:t>
      </w:r>
    </w:p>
    <w:p w14:paraId="4F561BF9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bCs/>
        </w:rPr>
      </w:pPr>
      <w:r w:rsidRPr="00FC1526">
        <w:rPr>
          <w:rFonts w:asciiTheme="minorHAnsi" w:hAnsiTheme="minorHAnsi" w:cstheme="minorHAnsi"/>
          <w:bCs/>
        </w:rPr>
        <w:t>Dokazilo, da je strokovno izobražen strokovni delavec vpisan v razvid strokovno izobraženih in strokovno usposobljenih delavcev v športu oziroma dokazilo, da je že vložil vlogo za vpis v razvid strokovno izobraženih delavcev, ki ga vodi MIZŠ;</w:t>
      </w:r>
    </w:p>
    <w:p w14:paraId="357C0C7B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bCs/>
        </w:rPr>
      </w:pPr>
      <w:r w:rsidRPr="00FC1526">
        <w:rPr>
          <w:rFonts w:asciiTheme="minorHAnsi" w:hAnsiTheme="minorHAnsi" w:cstheme="minorHAnsi"/>
          <w:bCs/>
        </w:rPr>
        <w:t>Kopijo diplome, ki izkazuje strokovno usposobljenost kandidata;</w:t>
      </w:r>
    </w:p>
    <w:p w14:paraId="72F7892C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bCs/>
        </w:rPr>
      </w:pPr>
      <w:bookmarkStart w:id="2" w:name="_Hlk30080079"/>
      <w:r w:rsidRPr="00FC1526">
        <w:rPr>
          <w:rFonts w:asciiTheme="minorHAnsi" w:hAnsiTheme="minorHAnsi" w:cstheme="minorHAnsi"/>
          <w:bCs/>
        </w:rPr>
        <w:t>Potrdila izdana s strani RZS o sodelovanju strokovnega delavca v reprezentančnih programih mlajših starostnih kategorij in v programih članskih reprezentanc v kolikor je kandidat sodeloval z reprezentancami;</w:t>
      </w:r>
    </w:p>
    <w:p w14:paraId="1D56498F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bCs/>
        </w:rPr>
      </w:pPr>
      <w:r w:rsidRPr="00FC1526">
        <w:rPr>
          <w:rFonts w:asciiTheme="minorHAnsi" w:hAnsiTheme="minorHAnsi" w:cstheme="minorHAnsi"/>
          <w:bCs/>
        </w:rPr>
        <w:t>Potrdilo o vodenju članske, mladinske ali kadetske ekipe izdano s strani kluba v katerem je kandidat vsaj eno sezono vodil eno iz med navedenih ekip v kolikor je kandidat vodil navedene ekipe na klubskem nivoju;</w:t>
      </w:r>
    </w:p>
    <w:p w14:paraId="1250AE12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color w:val="000000"/>
        </w:rPr>
      </w:pPr>
      <w:r w:rsidRPr="00FC1526">
        <w:rPr>
          <w:rFonts w:asciiTheme="minorHAnsi" w:hAnsiTheme="minorHAnsi" w:cstheme="minorHAnsi"/>
          <w:bCs/>
        </w:rPr>
        <w:t xml:space="preserve">Dokazilo o udeležbi kandidata na strokovnih </w:t>
      </w:r>
      <w:r w:rsidRPr="00FC1526">
        <w:rPr>
          <w:rFonts w:asciiTheme="minorHAnsi" w:hAnsiTheme="minorHAnsi" w:cstheme="minorHAnsi"/>
          <w:color w:val="000000"/>
        </w:rPr>
        <w:t xml:space="preserve">seminarjih s področja športne stroke v obsegu najmanj 8 ur izven licenčnih seminarjev in usposabljanj za pridobitev strokovnega naziva v organizaciji RZS v zadnjih štirih letih </w:t>
      </w:r>
      <w:r w:rsidRPr="00FC1526">
        <w:rPr>
          <w:rFonts w:asciiTheme="minorHAnsi" w:hAnsiTheme="minorHAnsi" w:cstheme="minorHAnsi"/>
          <w:bCs/>
        </w:rPr>
        <w:t>v kolikor se je kandidat udeležil seminarjev;</w:t>
      </w:r>
    </w:p>
    <w:p w14:paraId="3C32A814" w14:textId="77777777" w:rsidR="00027E68" w:rsidRPr="00FC1526" w:rsidRDefault="00027E68" w:rsidP="00823D3E">
      <w:pPr>
        <w:numPr>
          <w:ilvl w:val="0"/>
          <w:numId w:val="6"/>
        </w:numPr>
        <w:rPr>
          <w:rFonts w:asciiTheme="minorHAnsi" w:hAnsiTheme="minorHAnsi" w:cstheme="minorHAnsi"/>
          <w:color w:val="000000"/>
        </w:rPr>
      </w:pPr>
      <w:r w:rsidRPr="00FC1526">
        <w:rPr>
          <w:rFonts w:asciiTheme="minorHAnsi" w:hAnsiTheme="minorHAnsi" w:cstheme="minorHAnsi"/>
          <w:bCs/>
        </w:rPr>
        <w:lastRenderedPageBreak/>
        <w:t>Dokazilo o izvedbi prenosa strokovnega znanja v obliki izvedbe predavanja na licenčnih seminarjih ali usposabljanjih za pridobitev strokovnega naziva v organizaciji RZS v zadnjih štirih letih v koliko je kandidat predavanja izvajal.</w:t>
      </w:r>
    </w:p>
    <w:bookmarkEnd w:id="2"/>
    <w:p w14:paraId="3BDE3725" w14:textId="77777777" w:rsidR="004B51DA" w:rsidRPr="00FC1526" w:rsidRDefault="004B51DA" w:rsidP="00823D3E">
      <w:pPr>
        <w:rPr>
          <w:rFonts w:asciiTheme="minorHAnsi" w:hAnsiTheme="minorHAnsi" w:cstheme="minorHAnsi"/>
        </w:rPr>
      </w:pPr>
    </w:p>
    <w:p w14:paraId="0569C8DA" w14:textId="77777777" w:rsidR="003A164C" w:rsidRPr="00FC1526" w:rsidRDefault="003A164C" w:rsidP="00823D3E">
      <w:pPr>
        <w:rPr>
          <w:rFonts w:asciiTheme="minorHAnsi" w:hAnsiTheme="minorHAnsi" w:cstheme="minorHAnsi"/>
        </w:rPr>
      </w:pPr>
    </w:p>
    <w:p w14:paraId="464B167B" w14:textId="77777777" w:rsidR="003A164C" w:rsidRPr="00FC1526" w:rsidRDefault="003A164C" w:rsidP="00823D3E">
      <w:pPr>
        <w:rPr>
          <w:rFonts w:asciiTheme="minorHAnsi" w:hAnsiTheme="minorHAnsi" w:cstheme="minorHAnsi"/>
        </w:rPr>
      </w:pPr>
    </w:p>
    <w:sectPr w:rsidR="003A164C" w:rsidRPr="00FC1526" w:rsidSect="00452854">
      <w:headerReference w:type="default" r:id="rId10"/>
      <w:footerReference w:type="default" r:id="rId11"/>
      <w:pgSz w:w="11906" w:h="16838"/>
      <w:pgMar w:top="2381" w:right="1418" w:bottom="1418" w:left="1418" w:header="709" w:footer="0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1E7D8" w14:textId="77777777" w:rsidR="00F5143B" w:rsidRDefault="00F5143B" w:rsidP="00465BD5">
      <w:pPr>
        <w:spacing w:after="0"/>
      </w:pPr>
      <w:r>
        <w:separator/>
      </w:r>
    </w:p>
  </w:endnote>
  <w:endnote w:type="continuationSeparator" w:id="0">
    <w:p w14:paraId="754BD79C" w14:textId="77777777" w:rsidR="00F5143B" w:rsidRDefault="00F5143B" w:rsidP="00465BD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290D8" w14:textId="1529A3F4" w:rsidR="000F749B" w:rsidRDefault="00E13D10" w:rsidP="00452854">
    <w:pPr>
      <w:pStyle w:val="Noga"/>
      <w:tabs>
        <w:tab w:val="clear" w:pos="9072"/>
      </w:tabs>
      <w:ind w:left="-1276" w:right="-850" w:firstLine="1276"/>
      <w:jc w:val="right"/>
      <w:rPr>
        <w:noProof/>
      </w:rPr>
    </w:pPr>
    <w:r>
      <w:rPr>
        <w:noProof/>
        <w:lang w:eastAsia="sl-SI"/>
      </w:rPr>
      <w:drawing>
        <wp:anchor distT="0" distB="0" distL="114300" distR="114300" simplePos="0" relativeHeight="251661312" behindDoc="0" locked="0" layoutInCell="1" allowOverlap="1" wp14:anchorId="663E50A8" wp14:editId="3F59CAF2">
          <wp:simplePos x="0" y="0"/>
          <wp:positionH relativeFrom="column">
            <wp:posOffset>-852170</wp:posOffset>
          </wp:positionH>
          <wp:positionV relativeFrom="paragraph">
            <wp:posOffset>185420</wp:posOffset>
          </wp:positionV>
          <wp:extent cx="7097377" cy="330111"/>
          <wp:effectExtent l="0" t="0" r="0" b="0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7377" cy="3301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749B">
      <w:rPr>
        <w:noProof/>
        <w:lang w:eastAsia="sl-SI"/>
      </w:rPr>
      <w:drawing>
        <wp:anchor distT="0" distB="0" distL="114300" distR="114300" simplePos="0" relativeHeight="251660288" behindDoc="0" locked="0" layoutInCell="1" allowOverlap="1" wp14:anchorId="3F4D3C34" wp14:editId="5C5F786D">
          <wp:simplePos x="0" y="0"/>
          <wp:positionH relativeFrom="column">
            <wp:posOffset>-585610</wp:posOffset>
          </wp:positionH>
          <wp:positionV relativeFrom="paragraph">
            <wp:posOffset>-254635</wp:posOffset>
          </wp:positionV>
          <wp:extent cx="6544310" cy="431800"/>
          <wp:effectExtent l="0" t="0" r="8890" b="6350"/>
          <wp:wrapNone/>
          <wp:docPr id="17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" b="48846"/>
                  <a:stretch/>
                </pic:blipFill>
                <pic:spPr bwMode="auto">
                  <a:xfrm>
                    <a:off x="0" y="0"/>
                    <a:ext cx="6544310" cy="431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749B">
      <w:rPr>
        <w:noProof/>
      </w:rPr>
      <w:ptab w:relativeTo="margin" w:alignment="center" w:leader="none"/>
    </w:r>
    <w:r w:rsidR="000F749B">
      <w:rPr>
        <w:noProof/>
      </w:rPr>
      <w:t xml:space="preserve">   </w:t>
    </w:r>
    <w:r w:rsidR="000F749B">
      <w:rPr>
        <w:noProof/>
        <w:lang w:val="en-US"/>
      </w:rPr>
      <w:ptab w:relativeTo="margin" w:alignment="center" w:leader="none"/>
    </w:r>
  </w:p>
  <w:p w14:paraId="3441703D" w14:textId="4946EF6D" w:rsidR="000F749B" w:rsidRDefault="000F749B" w:rsidP="00211090">
    <w:pPr>
      <w:pStyle w:val="Noga"/>
      <w:ind w:left="-1417"/>
      <w:jc w:val="right"/>
    </w:pPr>
  </w:p>
  <w:p w14:paraId="37CA940E" w14:textId="77777777" w:rsidR="000F749B" w:rsidRDefault="000F749B" w:rsidP="00211090">
    <w:pPr>
      <w:pStyle w:val="Noga"/>
      <w:ind w:left="-141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DA1B6F" w14:textId="77777777" w:rsidR="00F5143B" w:rsidRDefault="00F5143B" w:rsidP="00465BD5">
      <w:pPr>
        <w:spacing w:after="0"/>
      </w:pPr>
      <w:r>
        <w:separator/>
      </w:r>
    </w:p>
  </w:footnote>
  <w:footnote w:type="continuationSeparator" w:id="0">
    <w:p w14:paraId="55D86D84" w14:textId="77777777" w:rsidR="00F5143B" w:rsidRDefault="00F5143B" w:rsidP="00465BD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7D1CE" w14:textId="16B52BBC" w:rsidR="000F749B" w:rsidRDefault="000F749B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380E2F5A" wp14:editId="3F5B9A5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16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6A15"/>
    <w:multiLevelType w:val="hybridMultilevel"/>
    <w:tmpl w:val="9010292E"/>
    <w:lvl w:ilvl="0" w:tplc="17D2598A">
      <w:numFmt w:val="bullet"/>
      <w:lvlText w:val="-"/>
      <w:lvlJc w:val="left"/>
      <w:pPr>
        <w:ind w:left="360" w:hanging="360"/>
      </w:pPr>
      <w:rPr>
        <w:rFonts w:ascii="Tahoma" w:eastAsia="Calibri" w:hAnsi="Tahoma" w:cs="Tahoma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2D0F1F"/>
    <w:multiLevelType w:val="hybridMultilevel"/>
    <w:tmpl w:val="87C65962"/>
    <w:lvl w:ilvl="0" w:tplc="CE6EE8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3D04ED5"/>
    <w:multiLevelType w:val="hybridMultilevel"/>
    <w:tmpl w:val="DAE2B64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0F2826"/>
    <w:multiLevelType w:val="hybridMultilevel"/>
    <w:tmpl w:val="E9D637E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F7973"/>
    <w:multiLevelType w:val="hybridMultilevel"/>
    <w:tmpl w:val="493284C4"/>
    <w:lvl w:ilvl="0" w:tplc="DFE04B0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462FA4"/>
    <w:multiLevelType w:val="hybridMultilevel"/>
    <w:tmpl w:val="C952C88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8320A4"/>
    <w:multiLevelType w:val="hybridMultilevel"/>
    <w:tmpl w:val="A4945C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F12A31"/>
    <w:multiLevelType w:val="hybridMultilevel"/>
    <w:tmpl w:val="84AC4B1C"/>
    <w:lvl w:ilvl="0" w:tplc="6CD823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240017">
      <w:start w:val="1"/>
      <w:numFmt w:val="lowerLetter"/>
      <w:lvlText w:val="%2)"/>
      <w:lvlJc w:val="left"/>
      <w:pPr>
        <w:tabs>
          <w:tab w:val="num" w:pos="512"/>
        </w:tabs>
        <w:ind w:left="512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232"/>
        </w:tabs>
        <w:ind w:left="1232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1952"/>
        </w:tabs>
        <w:ind w:left="1952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2672"/>
        </w:tabs>
        <w:ind w:left="2672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392"/>
        </w:tabs>
        <w:ind w:left="3392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112"/>
        </w:tabs>
        <w:ind w:left="4112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4832"/>
        </w:tabs>
        <w:ind w:left="4832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5552"/>
        </w:tabs>
        <w:ind w:left="5552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27E68"/>
    <w:rsid w:val="000A0323"/>
    <w:rsid w:val="000C05EC"/>
    <w:rsid w:val="000E43AE"/>
    <w:rsid w:val="000F542C"/>
    <w:rsid w:val="000F749B"/>
    <w:rsid w:val="00130A97"/>
    <w:rsid w:val="001777EA"/>
    <w:rsid w:val="001C0EE8"/>
    <w:rsid w:val="001E3350"/>
    <w:rsid w:val="00211090"/>
    <w:rsid w:val="00230ECC"/>
    <w:rsid w:val="00241883"/>
    <w:rsid w:val="002A7D3E"/>
    <w:rsid w:val="002D3A0E"/>
    <w:rsid w:val="0031677C"/>
    <w:rsid w:val="00337FD3"/>
    <w:rsid w:val="003A164C"/>
    <w:rsid w:val="00414FE4"/>
    <w:rsid w:val="00433473"/>
    <w:rsid w:val="004446A1"/>
    <w:rsid w:val="00452854"/>
    <w:rsid w:val="00465BD5"/>
    <w:rsid w:val="00485D16"/>
    <w:rsid w:val="004B51DA"/>
    <w:rsid w:val="00705C72"/>
    <w:rsid w:val="007575E6"/>
    <w:rsid w:val="00775529"/>
    <w:rsid w:val="00823D3E"/>
    <w:rsid w:val="008C5826"/>
    <w:rsid w:val="008E45C3"/>
    <w:rsid w:val="009B3E81"/>
    <w:rsid w:val="009D18D6"/>
    <w:rsid w:val="009E740B"/>
    <w:rsid w:val="00A25D31"/>
    <w:rsid w:val="00AF4BFF"/>
    <w:rsid w:val="00C12A27"/>
    <w:rsid w:val="00C50687"/>
    <w:rsid w:val="00CB5AFF"/>
    <w:rsid w:val="00CD705B"/>
    <w:rsid w:val="00D301A5"/>
    <w:rsid w:val="00D55F4B"/>
    <w:rsid w:val="00DB0295"/>
    <w:rsid w:val="00DB1DC5"/>
    <w:rsid w:val="00DD4542"/>
    <w:rsid w:val="00DD4B50"/>
    <w:rsid w:val="00E13D10"/>
    <w:rsid w:val="00E33896"/>
    <w:rsid w:val="00E4275A"/>
    <w:rsid w:val="00EB2918"/>
    <w:rsid w:val="00F5143B"/>
    <w:rsid w:val="00FC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1BC4FF5"/>
  <w15:docId w15:val="{625152FB-1889-914F-923E-70C3487CC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27E68"/>
    <w:pPr>
      <w:spacing w:before="120" w:after="120" w:line="240" w:lineRule="auto"/>
      <w:jc w:val="both"/>
    </w:pPr>
    <w:rPr>
      <w:rFonts w:ascii="Tahoma" w:eastAsia="Calibri" w:hAnsi="Tahoma" w:cs="Times New Roman"/>
      <w:spacing w:val="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EB2918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  <w:lang w:eastAsia="sl-SI"/>
    </w:rPr>
  </w:style>
  <w:style w:type="paragraph" w:customStyle="1" w:styleId="Default">
    <w:name w:val="Default"/>
    <w:rsid w:val="0031677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02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8F1588B-6A2F-4DA8-BAD5-4F3879CBB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Jurij</dc:creator>
  <cp:lastModifiedBy>Rokometna Zveza Slovenije</cp:lastModifiedBy>
  <cp:revision>3</cp:revision>
  <cp:lastPrinted>2018-09-21T09:24:00Z</cp:lastPrinted>
  <dcterms:created xsi:type="dcterms:W3CDTF">2020-01-17T09:24:00Z</dcterms:created>
  <dcterms:modified xsi:type="dcterms:W3CDTF">2020-01-17T10:31:00Z</dcterms:modified>
</cp:coreProperties>
</file>